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5DAC" w14:textId="6DA9F079" w:rsidR="00E920E4" w:rsidRPr="00F15553" w:rsidRDefault="00F15553" w:rsidP="00F15553">
      <w:pPr>
        <w:jc w:val="center"/>
        <w:rPr>
          <w:rFonts w:ascii="Aptos" w:hAnsi="Aptos"/>
          <w:b/>
          <w:bCs/>
          <w:u w:val="single"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Liesl and Rolf - dialogue</w:t>
      </w:r>
    </w:p>
    <w:p w14:paraId="12DFAFD6" w14:textId="77777777" w:rsidR="00F15553" w:rsidRDefault="00F15553">
      <w:pPr>
        <w:rPr>
          <w:lang w:val="en-US"/>
        </w:rPr>
      </w:pPr>
    </w:p>
    <w:p w14:paraId="01EC3EFC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Goodnight, Rolf.</w:t>
      </w:r>
    </w:p>
    <w:p w14:paraId="5F38EE2F" w14:textId="0D463B33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 </w:t>
      </w:r>
      <w:r w:rsidRPr="00713412">
        <w:rPr>
          <w:rFonts w:ascii="Arial" w:hAnsi="Arial" w:cs="Arial"/>
        </w:rPr>
        <w:t>Liesl!</w:t>
      </w:r>
    </w:p>
    <w:p w14:paraId="26167A76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(Going to him.)  </w:t>
      </w:r>
      <w:r w:rsidRPr="00713412">
        <w:rPr>
          <w:rFonts w:ascii="Arial" w:hAnsi="Arial" w:cs="Arial"/>
        </w:rPr>
        <w:t>Yes?</w:t>
      </w:r>
    </w:p>
    <w:p w14:paraId="4764D53C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  <w:t>You don’t have to say good night this early just because your father’s home –</w:t>
      </w:r>
    </w:p>
    <w:p w14:paraId="02554CDF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How did you know my father was home?</w:t>
      </w:r>
    </w:p>
    <w:p w14:paraId="1D72B3F9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  <w:t>Oh, I have a way of knowing things.</w:t>
      </w:r>
    </w:p>
    <w:p w14:paraId="546F0A56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You’re wonderful.</w:t>
      </w:r>
    </w:p>
    <w:p w14:paraId="42EC5C89" w14:textId="77777777" w:rsidR="00F15553" w:rsidRPr="00713412" w:rsidRDefault="00F15553" w:rsidP="00F15553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(Resting the bicycle on its stand.) </w:t>
      </w:r>
      <w:r w:rsidRPr="00713412">
        <w:rPr>
          <w:rFonts w:ascii="Arial" w:hAnsi="Arial" w:cs="Arial"/>
        </w:rPr>
        <w:t>Oh, no, I’m not – really.</w:t>
      </w:r>
    </w:p>
    <w:p w14:paraId="00A6BEB4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D. L.)  </w:t>
      </w:r>
      <w:r w:rsidRPr="00713412">
        <w:rPr>
          <w:rFonts w:ascii="Arial" w:hAnsi="Arial" w:cs="Arial"/>
        </w:rPr>
        <w:t>Oh, yes, you are.  I mean – how did you know two days ago that you would be here at just this time tonight with a telegram for Franz?</w:t>
      </w:r>
    </w:p>
    <w:p w14:paraId="17EEA515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(Following her.)  </w:t>
      </w:r>
      <w:r w:rsidRPr="00713412">
        <w:rPr>
          <w:rFonts w:ascii="Arial" w:hAnsi="Arial" w:cs="Arial"/>
        </w:rPr>
        <w:t>Every year on this date he always gets a birthday telegram from his sister.</w:t>
      </w:r>
    </w:p>
    <w:p w14:paraId="393FD81E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 xml:space="preserve">You see – you </w:t>
      </w:r>
      <w:r w:rsidRPr="00713412">
        <w:rPr>
          <w:rFonts w:ascii="Arial" w:hAnsi="Arial" w:cs="Arial"/>
          <w:i/>
          <w:iCs/>
        </w:rPr>
        <w:t>are</w:t>
      </w:r>
      <w:r w:rsidRPr="00713412">
        <w:rPr>
          <w:rFonts w:ascii="Arial" w:hAnsi="Arial" w:cs="Arial"/>
        </w:rPr>
        <w:t xml:space="preserve"> wonderful.</w:t>
      </w:r>
    </w:p>
    <w:p w14:paraId="6152D2CC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  <w:t>Can I come again tomorrow night?</w:t>
      </w:r>
    </w:p>
    <w:p w14:paraId="416DC0D0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(Sitting on the bench.)  </w:t>
      </w:r>
      <w:r w:rsidRPr="00713412">
        <w:rPr>
          <w:rFonts w:ascii="Arial" w:hAnsi="Arial" w:cs="Arial"/>
        </w:rPr>
        <w:t>Rolf, you can’t be sure you’re going to have a telegram to deliver here tomorrow night.</w:t>
      </w:r>
    </w:p>
    <w:p w14:paraId="2A8ACA33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(Sitting beside her.)  </w:t>
      </w:r>
      <w:r w:rsidRPr="00713412">
        <w:rPr>
          <w:rFonts w:ascii="Arial" w:hAnsi="Arial" w:cs="Arial"/>
        </w:rPr>
        <w:t xml:space="preserve">I could come here by mistake – with a telegram for Colonel Schreider.  He’s here from Berlin.  He’s staying with the Gauleiter but I – </w:t>
      </w:r>
      <w:r w:rsidRPr="00713412">
        <w:rPr>
          <w:rFonts w:ascii="Arial" w:hAnsi="Arial" w:cs="Arial"/>
          <w:i/>
          <w:iCs/>
        </w:rPr>
        <w:t xml:space="preserve">(Suddenly concerned.) </w:t>
      </w:r>
      <w:r w:rsidRPr="00713412">
        <w:rPr>
          <w:rFonts w:ascii="Arial" w:hAnsi="Arial" w:cs="Arial"/>
        </w:rPr>
        <w:t>No one’s supposed to know he’s here.  Don’t you tell your father.</w:t>
      </w:r>
    </w:p>
    <w:p w14:paraId="297BC9D1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Why not?</w:t>
      </w:r>
    </w:p>
    <w:p w14:paraId="0CFA0EC0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  <w:t>Well, your father’s pretty Austrian.</w:t>
      </w:r>
    </w:p>
    <w:p w14:paraId="70149B96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We’re all Austrian.</w:t>
      </w:r>
    </w:p>
    <w:p w14:paraId="61A1C067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  <w:t xml:space="preserve">Some people think we ought to be German.  They’re getting pretty mad at those who don’t think so.  They’re getting ready to – well, let’s hope your father doesn’t get into any trouble. </w:t>
      </w:r>
      <w:r w:rsidRPr="00713412">
        <w:rPr>
          <w:rFonts w:ascii="Arial" w:hAnsi="Arial" w:cs="Arial"/>
          <w:i/>
          <w:iCs/>
        </w:rPr>
        <w:t>(He goes to his bicycle.)</w:t>
      </w:r>
    </w:p>
    <w:p w14:paraId="155F1373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(Rising.)  </w:t>
      </w:r>
      <w:r w:rsidRPr="00713412">
        <w:rPr>
          <w:rFonts w:ascii="Arial" w:hAnsi="Arial" w:cs="Arial"/>
        </w:rPr>
        <w:t>Don’t worry about father.  He was decorated for bravery.</w:t>
      </w:r>
    </w:p>
    <w:p w14:paraId="7B79E90F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  <w:t>I know.  I don’t worry about him.  The only one I worry about is his daughter.</w:t>
      </w:r>
    </w:p>
    <w:p w14:paraId="0EEECCD4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(Above bench)  </w:t>
      </w:r>
      <w:r w:rsidRPr="00713412">
        <w:rPr>
          <w:rFonts w:ascii="Arial" w:hAnsi="Arial" w:cs="Arial"/>
        </w:rPr>
        <w:t>Me?  Why?</w:t>
      </w:r>
    </w:p>
    <w:p w14:paraId="7A34958A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lastRenderedPageBreak/>
        <w:t>(ROLF gestures to her to stand on the bench.  She does, and he studies her.)</w:t>
      </w:r>
    </w:p>
    <w:p w14:paraId="4E59B5A2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ROLF:</w:t>
      </w:r>
      <w:r w:rsidRPr="00713412">
        <w:rPr>
          <w:rFonts w:ascii="Arial" w:hAnsi="Arial" w:cs="Arial"/>
        </w:rPr>
        <w:tab/>
        <w:t>How old are you Liesl?</w:t>
      </w:r>
    </w:p>
    <w:p w14:paraId="6299F445" w14:textId="77777777" w:rsidR="00F15553" w:rsidRPr="00713412" w:rsidRDefault="00F15553" w:rsidP="00F15553">
      <w:pPr>
        <w:spacing w:line="360" w:lineRule="auto"/>
        <w:ind w:left="1440" w:hanging="1440"/>
        <w:rPr>
          <w:rFonts w:ascii="Arial" w:hAnsi="Arial" w:cs="Arial"/>
        </w:rPr>
      </w:pPr>
      <w:r w:rsidRPr="00713412">
        <w:rPr>
          <w:rFonts w:ascii="Arial" w:hAnsi="Arial" w:cs="Arial"/>
        </w:rPr>
        <w:t>LIESL:</w:t>
      </w:r>
      <w:r w:rsidRPr="00713412">
        <w:rPr>
          <w:rFonts w:ascii="Arial" w:hAnsi="Arial" w:cs="Arial"/>
        </w:rPr>
        <w:tab/>
        <w:t>Sixteen -  What’s wrong with that?</w:t>
      </w:r>
    </w:p>
    <w:p w14:paraId="252B1C5F" w14:textId="77777777" w:rsidR="00F15553" w:rsidRPr="00F15553" w:rsidRDefault="00F15553">
      <w:pPr>
        <w:rPr>
          <w:lang w:val="en-US"/>
        </w:rPr>
      </w:pPr>
    </w:p>
    <w:sectPr w:rsidR="00F15553" w:rsidRPr="00F15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53"/>
    <w:rsid w:val="00442893"/>
    <w:rsid w:val="00727FA4"/>
    <w:rsid w:val="009E6646"/>
    <w:rsid w:val="00E4547A"/>
    <w:rsid w:val="00E920E4"/>
    <w:rsid w:val="00F15553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6E47"/>
  <w15:chartTrackingRefBased/>
  <w15:docId w15:val="{B7B85B83-4C9D-4110-93B0-F138CB8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53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1407</Characters>
  <Application>Microsoft Office Word</Application>
  <DocSecurity>0</DocSecurity>
  <Lines>38</Lines>
  <Paragraphs>29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2026-01-05T10:52:00Z</dcterms:created>
  <dcterms:modified xsi:type="dcterms:W3CDTF">2026-01-05T10:54:00Z</dcterms:modified>
</cp:coreProperties>
</file>